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756929">
        <w:rPr>
          <w:rFonts w:ascii="Arial" w:hAnsi="Arial" w:cs="Arial"/>
          <w:b/>
          <w:color w:val="000000"/>
        </w:rPr>
        <w:t xml:space="preserve"> 1</w:t>
      </w:r>
      <w:r w:rsidR="00CB5FA7">
        <w:rPr>
          <w:rFonts w:ascii="Arial" w:hAnsi="Arial" w:cs="Arial"/>
          <w:b/>
          <w:color w:val="000000"/>
        </w:rPr>
        <w:t>6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835A14" w:rsidRDefault="00835A14" w:rsidP="00835A14">
      <w:pPr>
        <w:pStyle w:val="Akapitzlist"/>
        <w:numPr>
          <w:ilvl w:val="1"/>
          <w:numId w:val="60"/>
        </w:num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So</w:t>
      </w:r>
      <w:r w:rsidR="000F1952" w:rsidRPr="00835A14">
        <w:rPr>
          <w:rFonts w:ascii="Arial" w:hAnsi="Arial" w:cs="Arial"/>
          <w:b/>
          <w:sz w:val="24"/>
        </w:rPr>
        <w:t>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835A14">
        <w:trPr>
          <w:trHeight w:val="973"/>
        </w:trPr>
        <w:tc>
          <w:tcPr>
            <w:tcW w:w="9210" w:type="dxa"/>
            <w:shd w:val="clear" w:color="auto" w:fill="A6A6A6"/>
          </w:tcPr>
          <w:p w:rsidR="005176B2" w:rsidRPr="00BA09C9" w:rsidRDefault="00835A14" w:rsidP="00835A1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 w:rsidRPr="00835A14">
              <w:rPr>
                <w:rFonts w:eastAsia="Calibri"/>
                <w:b/>
                <w:bCs/>
              </w:rPr>
              <w:t>Parametry t</w:t>
            </w:r>
            <w:r>
              <w:rPr>
                <w:rFonts w:eastAsia="Calibri"/>
                <w:b/>
                <w:bCs/>
              </w:rPr>
              <w:t xml:space="preserve">echniczne armatury regulacyjnej </w:t>
            </w:r>
            <w:r w:rsidRPr="00835A14">
              <w:rPr>
                <w:rFonts w:eastAsia="Calibri"/>
                <w:b/>
                <w:bCs/>
              </w:rPr>
              <w:t>opisane za pomocą kart technicznych producenta.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746CA3" w:rsidRPr="00746CA3" w:rsidRDefault="00746CA3" w:rsidP="00746CA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</w:rPr>
      </w:pPr>
      <w:r w:rsidRPr="00746CA3">
        <w:rPr>
          <w:rFonts w:ascii="Arial" w:hAnsi="Arial" w:cs="Arial"/>
          <w:b/>
          <w:bCs/>
        </w:rPr>
        <w:t>REGULACJA I MODERNIZACJA INSTALACJI C.O. PO TERMOMODERNIZACJI BUDYNKÓW</w:t>
      </w:r>
    </w:p>
    <w:p w:rsidR="00746CA3" w:rsidRPr="00746CA3" w:rsidRDefault="00746CA3" w:rsidP="00746CA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</w:rPr>
      </w:pPr>
      <w:r w:rsidRPr="00746CA3">
        <w:rPr>
          <w:rFonts w:ascii="Arial" w:hAnsi="Arial" w:cs="Arial"/>
          <w:b/>
          <w:bCs/>
          <w:i/>
        </w:rPr>
        <w:t>znak sprawy: ZP5/2018</w:t>
      </w:r>
    </w:p>
    <w:p w:rsidR="00B16977" w:rsidRDefault="00B16977" w:rsidP="00746CA3">
      <w:pPr>
        <w:widowControl w:val="0"/>
        <w:autoSpaceDE w:val="0"/>
        <w:autoSpaceDN w:val="0"/>
        <w:adjustRightInd w:val="0"/>
        <w:spacing w:before="11"/>
        <w:ind w:left="34" w:right="34"/>
        <w:jc w:val="left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BD25A5" w:rsidP="005176B2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P</w:t>
      </w:r>
      <w:r w:rsidR="005176B2" w:rsidRPr="005176B2">
        <w:rPr>
          <w:rFonts w:ascii="Arial" w:hAnsi="Arial" w:cs="Arial"/>
        </w:rPr>
        <w:t xml:space="preserve">rzedkładamy wykaz </w:t>
      </w:r>
      <w:r w:rsidR="00990D4F">
        <w:rPr>
          <w:rFonts w:ascii="Arial" w:hAnsi="Arial" w:cs="Arial"/>
        </w:rPr>
        <w:t>kart technicznych producenta dotyczących</w:t>
      </w:r>
      <w:r w:rsidR="00756929">
        <w:rPr>
          <w:rFonts w:ascii="Arial" w:hAnsi="Arial" w:cs="Arial"/>
        </w:rPr>
        <w:t xml:space="preserve"> parametrów technicznych elementów oferowanego systemu dociepleniowego 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88"/>
        <w:gridCol w:w="5103"/>
      </w:tblGrid>
      <w:tr w:rsidR="00990D4F" w:rsidRPr="005176B2" w:rsidTr="00990D4F">
        <w:trPr>
          <w:trHeight w:val="2058"/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załącznika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techniczna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6C616A" w:rsidRPr="003B03E0" w:rsidRDefault="006C616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6C616A" w:rsidRPr="003B03E0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endnote>
  <w:end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D75EFB" w:rsidRPr="00882BC1" w:rsidRDefault="00D75EFB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footnote>
  <w:foot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2" w:rsidRPr="00764206" w:rsidRDefault="00E22E86" w:rsidP="009F12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2DE424" wp14:editId="25960F2C">
          <wp:simplePos x="0" y="0"/>
          <wp:positionH relativeFrom="margin">
            <wp:posOffset>3933825</wp:posOffset>
          </wp:positionH>
          <wp:positionV relativeFrom="margin">
            <wp:posOffset>-951865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2D2" w:rsidRDefault="009F12D2" w:rsidP="009F12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5D82F5" wp14:editId="63759DA6">
          <wp:simplePos x="0" y="0"/>
          <wp:positionH relativeFrom="margin">
            <wp:posOffset>76200</wp:posOffset>
          </wp:positionH>
          <wp:positionV relativeFrom="margin">
            <wp:posOffset>-893445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904CA5"/>
    <w:multiLevelType w:val="multilevel"/>
    <w:tmpl w:val="3BFA36D4"/>
    <w:lvl w:ilvl="0">
      <w:start w:val="41"/>
      <w:numFmt w:val="decimal"/>
      <w:lvlText w:val="%1"/>
      <w:lvlJc w:val="left"/>
      <w:pPr>
        <w:ind w:left="744" w:hanging="744"/>
      </w:pPr>
      <w:rPr>
        <w:rFonts w:hint="default"/>
        <w:sz w:val="24"/>
      </w:rPr>
    </w:lvl>
    <w:lvl w:ilvl="1">
      <w:start w:val="219"/>
      <w:numFmt w:val="decimal"/>
      <w:lvlText w:val="%1-%2"/>
      <w:lvlJc w:val="left"/>
      <w:pPr>
        <w:ind w:left="5989" w:hanging="744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1234" w:hanging="744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6815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24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8025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-32266" w:hanging="180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6661" w:hanging="216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1056" w:hanging="2520"/>
      </w:pPr>
      <w:rPr>
        <w:rFonts w:hint="default"/>
        <w:sz w:val="24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7"/>
  </w:num>
  <w:num w:numId="5">
    <w:abstractNumId w:val="14"/>
  </w:num>
  <w:num w:numId="6">
    <w:abstractNumId w:val="10"/>
  </w:num>
  <w:num w:numId="7">
    <w:abstractNumId w:val="29"/>
  </w:num>
  <w:num w:numId="8">
    <w:abstractNumId w:val="41"/>
  </w:num>
  <w:num w:numId="9">
    <w:abstractNumId w:val="25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0"/>
  </w:num>
  <w:num w:numId="16">
    <w:abstractNumId w:val="33"/>
  </w:num>
  <w:num w:numId="17">
    <w:abstractNumId w:val="45"/>
  </w:num>
  <w:num w:numId="18">
    <w:abstractNumId w:val="23"/>
  </w:num>
  <w:num w:numId="19">
    <w:abstractNumId w:val="57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6"/>
  </w:num>
  <w:num w:numId="25">
    <w:abstractNumId w:val="9"/>
  </w:num>
  <w:num w:numId="26">
    <w:abstractNumId w:val="19"/>
  </w:num>
  <w:num w:numId="27">
    <w:abstractNumId w:val="56"/>
  </w:num>
  <w:num w:numId="28">
    <w:abstractNumId w:val="32"/>
  </w:num>
  <w:num w:numId="29">
    <w:abstractNumId w:val="58"/>
  </w:num>
  <w:num w:numId="30">
    <w:abstractNumId w:val="51"/>
  </w:num>
  <w:num w:numId="31">
    <w:abstractNumId w:val="38"/>
  </w:num>
  <w:num w:numId="32">
    <w:abstractNumId w:val="17"/>
  </w:num>
  <w:num w:numId="33">
    <w:abstractNumId w:val="55"/>
  </w:num>
  <w:num w:numId="34">
    <w:abstractNumId w:val="52"/>
  </w:num>
  <w:num w:numId="35">
    <w:abstractNumId w:val="43"/>
  </w:num>
  <w:num w:numId="36">
    <w:abstractNumId w:val="21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5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2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4F11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0CFF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6CA3"/>
    <w:rsid w:val="00747FD1"/>
    <w:rsid w:val="00747FED"/>
    <w:rsid w:val="00751B70"/>
    <w:rsid w:val="00752F79"/>
    <w:rsid w:val="007533A4"/>
    <w:rsid w:val="0075612B"/>
    <w:rsid w:val="00756929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35A14"/>
    <w:rsid w:val="00840313"/>
    <w:rsid w:val="00840BC3"/>
    <w:rsid w:val="008435E2"/>
    <w:rsid w:val="00846001"/>
    <w:rsid w:val="00853656"/>
    <w:rsid w:val="00865C9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0D4F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12D2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6977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49C4"/>
    <w:rsid w:val="00BB5684"/>
    <w:rsid w:val="00BB5F76"/>
    <w:rsid w:val="00BB74A5"/>
    <w:rsid w:val="00BC01BA"/>
    <w:rsid w:val="00BC04D5"/>
    <w:rsid w:val="00BC4599"/>
    <w:rsid w:val="00BC5FE6"/>
    <w:rsid w:val="00BD073C"/>
    <w:rsid w:val="00BD25A5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5FA7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CF8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5EFB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2E86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ABF4-AF55-4556-A04F-A602A4E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2017-09-01T06:30:00Z</cp:lastPrinted>
  <dcterms:created xsi:type="dcterms:W3CDTF">2018-01-22T12:35:00Z</dcterms:created>
  <dcterms:modified xsi:type="dcterms:W3CDTF">2018-05-22T09:43:00Z</dcterms:modified>
</cp:coreProperties>
</file>